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4519" w14:textId="6C2CFD14" w:rsidR="00C2617C" w:rsidRDefault="00C2617C" w:rsidP="002D4CFE"/>
    <w:p w14:paraId="6EBF932A" w14:textId="71D6710B" w:rsidR="002D4CFE" w:rsidRDefault="002D4CFE" w:rsidP="002D4CFE">
      <w:pPr>
        <w:jc w:val="center"/>
        <w:rPr>
          <w:b/>
          <w:bCs/>
        </w:rPr>
      </w:pPr>
      <w:r w:rsidRPr="002D4CFE">
        <w:rPr>
          <w:b/>
          <w:bCs/>
        </w:rPr>
        <w:t xml:space="preserve">LISTA RACHUNKÓW NABYĆ SUBFUNDUSZY IKE </w:t>
      </w:r>
      <w:proofErr w:type="spellStart"/>
      <w:r w:rsidRPr="002D4CFE">
        <w:rPr>
          <w:b/>
          <w:bCs/>
        </w:rPr>
        <w:t>mSKARBIEC</w:t>
      </w:r>
      <w:proofErr w:type="spellEnd"/>
    </w:p>
    <w:p w14:paraId="3C0FBE3D" w14:textId="77777777" w:rsidR="00257A41" w:rsidRDefault="00257A41" w:rsidP="002D4CFE">
      <w:pPr>
        <w:jc w:val="center"/>
        <w:rPr>
          <w:b/>
          <w:bCs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57A41" w14:paraId="04AA053A" w14:textId="77777777" w:rsidTr="00257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D38BB6D" w14:textId="46DD838B" w:rsidR="00257A41" w:rsidRPr="00E81622" w:rsidRDefault="00257A41" w:rsidP="00E81622">
            <w:pPr>
              <w:tabs>
                <w:tab w:val="left" w:pos="3481"/>
              </w:tabs>
              <w:jc w:val="center"/>
            </w:pPr>
            <w:r w:rsidRPr="00E81622">
              <w:t>Nazwa subfunduszu</w:t>
            </w:r>
          </w:p>
        </w:tc>
        <w:tc>
          <w:tcPr>
            <w:tcW w:w="4871" w:type="dxa"/>
          </w:tcPr>
          <w:p w14:paraId="047B2E40" w14:textId="5D03AA19" w:rsidR="00257A41" w:rsidRPr="00E81622" w:rsidRDefault="00257A41" w:rsidP="002D4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1622">
              <w:t>Numer rachunku do wpłat</w:t>
            </w:r>
          </w:p>
        </w:tc>
      </w:tr>
      <w:tr w:rsidR="00257A41" w14:paraId="55415B66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1E65C7BA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Akcj</w:t>
            </w:r>
            <w:r w:rsidR="00934536">
              <w:rPr>
                <w:b w:val="0"/>
                <w:bCs w:val="0"/>
              </w:rPr>
              <w:t>i Polskich</w:t>
            </w:r>
          </w:p>
          <w:p w14:paraId="0997297C" w14:textId="643DB1B5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mAkcji</w:t>
            </w:r>
            <w:proofErr w:type="spellEnd"/>
            <w:r>
              <w:rPr>
                <w:b w:val="0"/>
                <w:bCs w:val="0"/>
              </w:rPr>
              <w:t xml:space="preserve"> Polskich)</w:t>
            </w:r>
          </w:p>
        </w:tc>
        <w:tc>
          <w:tcPr>
            <w:tcW w:w="4871" w:type="dxa"/>
            <w:vAlign w:val="center"/>
          </w:tcPr>
          <w:p w14:paraId="071F425B" w14:textId="2A5C23AC" w:rsidR="00257A41" w:rsidRPr="00E81622" w:rsidRDefault="00257A41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1622">
              <w:t>52 1140 1010 0000 2817 2100 1009</w:t>
            </w:r>
          </w:p>
        </w:tc>
      </w:tr>
      <w:tr w:rsidR="00257A41" w14:paraId="328343AE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3C4DC6BF" w14:textId="1DABC125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 xml:space="preserve">Skarbiec </w:t>
            </w:r>
            <w:r w:rsidR="001B04EC">
              <w:rPr>
                <w:b w:val="0"/>
                <w:bCs w:val="0"/>
              </w:rPr>
              <w:t>–</w:t>
            </w:r>
            <w:r>
              <w:rPr>
                <w:b w:val="0"/>
                <w:bCs w:val="0"/>
              </w:rPr>
              <w:t xml:space="preserve"> Obligacji</w:t>
            </w:r>
          </w:p>
          <w:p w14:paraId="475C36B0" w14:textId="271ED94F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mObligacji</w:t>
            </w:r>
            <w:proofErr w:type="spellEnd"/>
            <w:r>
              <w:rPr>
                <w:b w:val="0"/>
                <w:bCs w:val="0"/>
              </w:rPr>
              <w:t>)</w:t>
            </w:r>
          </w:p>
        </w:tc>
        <w:tc>
          <w:tcPr>
            <w:tcW w:w="4871" w:type="dxa"/>
            <w:vAlign w:val="center"/>
          </w:tcPr>
          <w:p w14:paraId="37AAE796" w14:textId="1AFB3DBF" w:rsidR="00257A41" w:rsidRPr="00E81622" w:rsidRDefault="00257A41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622">
              <w:t>85 1140 1010 0000 2820 4400 1006</w:t>
            </w:r>
          </w:p>
        </w:tc>
      </w:tr>
      <w:tr w:rsidR="00257A41" w14:paraId="4A910C18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FBE26C9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Stabilnego Wzrostu</w:t>
            </w:r>
          </w:p>
          <w:p w14:paraId="70C82A0C" w14:textId="505E4BC6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mStabilnego</w:t>
            </w:r>
            <w:proofErr w:type="spellEnd"/>
            <w:r>
              <w:rPr>
                <w:b w:val="0"/>
                <w:bCs w:val="0"/>
              </w:rPr>
              <w:t xml:space="preserve"> Wzrostu)</w:t>
            </w:r>
          </w:p>
        </w:tc>
        <w:tc>
          <w:tcPr>
            <w:tcW w:w="4871" w:type="dxa"/>
            <w:vAlign w:val="center"/>
          </w:tcPr>
          <w:p w14:paraId="4A020545" w14:textId="31D17281" w:rsidR="00257A41" w:rsidRPr="00E81622" w:rsidRDefault="00257A41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1622">
              <w:t>53 1140 1010 0000 2820 3600 1022</w:t>
            </w:r>
          </w:p>
        </w:tc>
      </w:tr>
      <w:tr w:rsidR="00257A41" w14:paraId="474220B5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7FBB1A1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Krótkoterminowy Uniwersalny</w:t>
            </w:r>
          </w:p>
          <w:p w14:paraId="3989E15E" w14:textId="2B1A9E0B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mKrótkoterminowy</w:t>
            </w:r>
            <w:proofErr w:type="spellEnd"/>
            <w:r>
              <w:rPr>
                <w:b w:val="0"/>
                <w:bCs w:val="0"/>
              </w:rPr>
              <w:t xml:space="preserve"> Uniwersalny)</w:t>
            </w:r>
          </w:p>
        </w:tc>
        <w:tc>
          <w:tcPr>
            <w:tcW w:w="4871" w:type="dxa"/>
            <w:vAlign w:val="center"/>
          </w:tcPr>
          <w:p w14:paraId="79979528" w14:textId="00A6E5F5" w:rsidR="00257A41" w:rsidRPr="00E81622" w:rsidRDefault="00257A41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622">
              <w:t>51 1140 1010 0000 2820 5200 1014</w:t>
            </w:r>
          </w:p>
        </w:tc>
      </w:tr>
      <w:tr w:rsidR="00257A41" w14:paraId="0616CCE9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50B291A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Małych i Średnich Spółek</w:t>
            </w:r>
          </w:p>
          <w:p w14:paraId="4EED9F49" w14:textId="2A34F60B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mMałych</w:t>
            </w:r>
            <w:proofErr w:type="spellEnd"/>
            <w:r>
              <w:rPr>
                <w:b w:val="0"/>
                <w:bCs w:val="0"/>
              </w:rPr>
              <w:t xml:space="preserve"> i Średnich Spółek)</w:t>
            </w:r>
          </w:p>
        </w:tc>
        <w:tc>
          <w:tcPr>
            <w:tcW w:w="4871" w:type="dxa"/>
            <w:vAlign w:val="center"/>
          </w:tcPr>
          <w:p w14:paraId="0D04A411" w14:textId="2657DC14" w:rsidR="00257A41" w:rsidRPr="00E81622" w:rsidRDefault="00257A41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1622">
              <w:t>85 1140 1010 0000 5185 0800 1018</w:t>
            </w:r>
          </w:p>
        </w:tc>
      </w:tr>
      <w:tr w:rsidR="00257A41" w14:paraId="177A0DE9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5CE01387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Polskich Innowacji</w:t>
            </w:r>
          </w:p>
          <w:p w14:paraId="5BD246E7" w14:textId="0FD024F8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mPolskich</w:t>
            </w:r>
            <w:proofErr w:type="spellEnd"/>
            <w:r>
              <w:rPr>
                <w:b w:val="0"/>
                <w:bCs w:val="0"/>
              </w:rPr>
              <w:t xml:space="preserve"> Innowacji)</w:t>
            </w:r>
          </w:p>
        </w:tc>
        <w:tc>
          <w:tcPr>
            <w:tcW w:w="4871" w:type="dxa"/>
            <w:vAlign w:val="center"/>
          </w:tcPr>
          <w:p w14:paraId="2CF6E9F4" w14:textId="36399E12" w:rsidR="00257A41" w:rsidRPr="00E81622" w:rsidRDefault="00257A41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622">
              <w:t>37 1140 1010 0000 5169 8800 1018</w:t>
            </w:r>
          </w:p>
        </w:tc>
      </w:tr>
      <w:tr w:rsidR="00257A41" w14:paraId="0CF120D8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53FD007C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Nowej Generacji</w:t>
            </w:r>
          </w:p>
          <w:p w14:paraId="68C60CBE" w14:textId="670E729F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mNowej</w:t>
            </w:r>
            <w:proofErr w:type="spellEnd"/>
            <w:r>
              <w:rPr>
                <w:b w:val="0"/>
                <w:bCs w:val="0"/>
              </w:rPr>
              <w:t xml:space="preserve"> Generacji)</w:t>
            </w:r>
          </w:p>
        </w:tc>
        <w:tc>
          <w:tcPr>
            <w:tcW w:w="4871" w:type="dxa"/>
            <w:vAlign w:val="center"/>
          </w:tcPr>
          <w:p w14:paraId="10E3C45F" w14:textId="04D66580" w:rsidR="00257A41" w:rsidRPr="00E81622" w:rsidRDefault="00257A41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1622">
              <w:t>64 1140 1010 0000 5206 3800 1019</w:t>
            </w:r>
          </w:p>
        </w:tc>
      </w:tr>
      <w:tr w:rsidR="00257A41" w14:paraId="4137183B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0D3E6E42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Rynków Surowcowych</w:t>
            </w:r>
          </w:p>
          <w:p w14:paraId="76026F06" w14:textId="354F1B6E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mRynków</w:t>
            </w:r>
            <w:proofErr w:type="spellEnd"/>
            <w:r>
              <w:rPr>
                <w:b w:val="0"/>
                <w:bCs w:val="0"/>
              </w:rPr>
              <w:t xml:space="preserve"> Surowcowych)</w:t>
            </w:r>
          </w:p>
        </w:tc>
        <w:tc>
          <w:tcPr>
            <w:tcW w:w="4871" w:type="dxa"/>
            <w:vAlign w:val="center"/>
          </w:tcPr>
          <w:p w14:paraId="566A25C0" w14:textId="1FD64E29" w:rsidR="00257A41" w:rsidRPr="00E81622" w:rsidRDefault="00257A41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622">
              <w:t>63 1140 1010 0000 5206 4600 1015</w:t>
            </w:r>
          </w:p>
        </w:tc>
      </w:tr>
      <w:tr w:rsidR="00257A41" w14:paraId="122F2705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33C4FD71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>Skarbiec – Spółek Wzrostowych</w:t>
            </w:r>
          </w:p>
          <w:p w14:paraId="32137B4F" w14:textId="1C8298BE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mSpółek</w:t>
            </w:r>
            <w:proofErr w:type="spellEnd"/>
            <w:r>
              <w:rPr>
                <w:b w:val="0"/>
                <w:bCs w:val="0"/>
              </w:rPr>
              <w:t xml:space="preserve"> Wzrostowych)</w:t>
            </w:r>
          </w:p>
        </w:tc>
        <w:tc>
          <w:tcPr>
            <w:tcW w:w="4871" w:type="dxa"/>
            <w:vAlign w:val="center"/>
          </w:tcPr>
          <w:p w14:paraId="306E4A8F" w14:textId="3CB7E1CC" w:rsidR="00257A41" w:rsidRPr="00E81622" w:rsidRDefault="00257A41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1622">
              <w:t>91 1140 1010 0000 5182 6700 1015</w:t>
            </w:r>
          </w:p>
        </w:tc>
      </w:tr>
      <w:tr w:rsidR="00257A41" w14:paraId="103A51A1" w14:textId="77777777" w:rsidTr="001B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4C134084" w14:textId="77777777" w:rsidR="00257A41" w:rsidRDefault="00257A41" w:rsidP="002D4CFE">
            <w:pPr>
              <w:jc w:val="center"/>
            </w:pPr>
            <w:r>
              <w:rPr>
                <w:b w:val="0"/>
                <w:bCs w:val="0"/>
              </w:rPr>
              <w:t xml:space="preserve">Skarbiec – Top </w:t>
            </w:r>
            <w:proofErr w:type="spellStart"/>
            <w:r>
              <w:rPr>
                <w:b w:val="0"/>
                <w:bCs w:val="0"/>
              </w:rPr>
              <w:t>Brands</w:t>
            </w:r>
            <w:proofErr w:type="spellEnd"/>
          </w:p>
          <w:p w14:paraId="7935450A" w14:textId="6FFEF591" w:rsidR="001B04EC" w:rsidRDefault="001B04EC" w:rsidP="002D4C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(IKE </w:t>
            </w:r>
            <w:proofErr w:type="spellStart"/>
            <w:r>
              <w:rPr>
                <w:b w:val="0"/>
                <w:bCs w:val="0"/>
              </w:rPr>
              <w:t>mTop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Brands</w:t>
            </w:r>
            <w:proofErr w:type="spellEnd"/>
            <w:r>
              <w:rPr>
                <w:b w:val="0"/>
                <w:bCs w:val="0"/>
              </w:rPr>
              <w:t>)</w:t>
            </w:r>
          </w:p>
        </w:tc>
        <w:tc>
          <w:tcPr>
            <w:tcW w:w="4871" w:type="dxa"/>
            <w:vAlign w:val="center"/>
          </w:tcPr>
          <w:p w14:paraId="0BA691F6" w14:textId="64CF789F" w:rsidR="00257A41" w:rsidRPr="00E81622" w:rsidRDefault="00257A41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622">
              <w:t>14 1140 1010 0000 5249 2500 1018</w:t>
            </w:r>
          </w:p>
        </w:tc>
      </w:tr>
    </w:tbl>
    <w:p w14:paraId="6E8C4B6A" w14:textId="77777777" w:rsidR="00257A41" w:rsidRDefault="00257A41" w:rsidP="002D4CFE">
      <w:pPr>
        <w:jc w:val="center"/>
        <w:rPr>
          <w:b/>
          <w:bCs/>
        </w:rPr>
      </w:pPr>
    </w:p>
    <w:p w14:paraId="2D029D22" w14:textId="77777777" w:rsidR="00E81622" w:rsidRDefault="00E81622" w:rsidP="002D4CFE">
      <w:pPr>
        <w:jc w:val="center"/>
        <w:rPr>
          <w:b/>
          <w:bCs/>
        </w:rPr>
      </w:pPr>
    </w:p>
    <w:tbl>
      <w:tblPr>
        <w:tblStyle w:val="Jasnecieniowanieakcent1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7900"/>
      </w:tblGrid>
      <w:tr w:rsidR="00E81622" w:rsidRPr="00011B80" w14:paraId="568072E2" w14:textId="77777777" w:rsidTr="00E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hideMark/>
          </w:tcPr>
          <w:p w14:paraId="500A37E2" w14:textId="77777777" w:rsidR="00E81622" w:rsidRPr="00011B80" w:rsidRDefault="00E81622" w:rsidP="008B39B7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</w:p>
        </w:tc>
        <w:tc>
          <w:tcPr>
            <w:tcW w:w="7900" w:type="dxa"/>
            <w:hideMark/>
          </w:tcPr>
          <w:p w14:paraId="330EB69D" w14:textId="77777777" w:rsidR="00E81622" w:rsidRPr="00011B80" w:rsidRDefault="00E81622" w:rsidP="008B39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Dane do prawidłowego opisu przelewu na konto</w:t>
            </w:r>
            <w:r w:rsidRPr="00D03598">
              <w:rPr>
                <w:rFonts w:eastAsia="Times New Roman" w:cs="Helvetica"/>
                <w:bCs w:val="0"/>
                <w:color w:val="05427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3598">
              <w:rPr>
                <w:rFonts w:eastAsia="Times New Roman" w:cs="Helvetica"/>
                <w:bCs w:val="0"/>
                <w:color w:val="054276"/>
                <w:sz w:val="20"/>
                <w:szCs w:val="20"/>
                <w:lang w:eastAsia="pl-PL"/>
              </w:rPr>
              <w:t>sub</w:t>
            </w:r>
            <w:proofErr w:type="spellEnd"/>
            <w:r w:rsidRPr="00D03598">
              <w:rPr>
                <w:rFonts w:eastAsia="Times New Roman" w:cs="Helvetica"/>
                <w:bCs w:val="0"/>
                <w:color w:val="054276"/>
                <w:sz w:val="20"/>
                <w:szCs w:val="20"/>
                <w:lang w:eastAsia="pl-PL"/>
              </w:rPr>
              <w:t>/funduszu</w:t>
            </w:r>
          </w:p>
        </w:tc>
      </w:tr>
      <w:tr w:rsidR="00E81622" w:rsidRPr="00011B80" w14:paraId="6CBC9588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8C43DBE" w14:textId="77777777" w:rsidR="00E81622" w:rsidRPr="00011B80" w:rsidRDefault="00E81622" w:rsidP="001B04EC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Odbiorca</w:t>
            </w:r>
          </w:p>
        </w:tc>
        <w:tc>
          <w:tcPr>
            <w:tcW w:w="7900" w:type="dxa"/>
            <w:vAlign w:val="center"/>
            <w:hideMark/>
          </w:tcPr>
          <w:p w14:paraId="3B815C3E" w14:textId="6356F661" w:rsidR="00E81622" w:rsidRPr="00011B80" w:rsidRDefault="00E81622" w:rsidP="001B04E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Nazwa subfunduszu i adres siedziby Skarbiec TFI S.A.</w:t>
            </w: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br/>
            </w:r>
          </w:p>
        </w:tc>
      </w:tr>
      <w:tr w:rsidR="00E81622" w:rsidRPr="00011B80" w14:paraId="02E03348" w14:textId="77777777" w:rsidTr="001B04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9C16889" w14:textId="77777777" w:rsidR="00E81622" w:rsidRPr="00011B80" w:rsidRDefault="00E81622" w:rsidP="001B04EC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Numer rachunku</w:t>
            </w:r>
          </w:p>
        </w:tc>
        <w:tc>
          <w:tcPr>
            <w:tcW w:w="7900" w:type="dxa"/>
            <w:vAlign w:val="center"/>
            <w:hideMark/>
          </w:tcPr>
          <w:p w14:paraId="2BD4196D" w14:textId="60C3F800" w:rsidR="00E81622" w:rsidRPr="00011B80" w:rsidRDefault="00E81622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 xml:space="preserve">Numer rachunku bankowego subfunduszu (podane w tabeli </w:t>
            </w:r>
            <w:r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powyżej</w:t>
            </w: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)</w:t>
            </w:r>
          </w:p>
        </w:tc>
      </w:tr>
      <w:tr w:rsidR="00E81622" w:rsidRPr="00011B80" w14:paraId="1089EECE" w14:textId="77777777" w:rsidTr="001B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6E1C0BF9" w14:textId="77777777" w:rsidR="00E81622" w:rsidRPr="00011B80" w:rsidRDefault="00E81622" w:rsidP="001B04EC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Dane zleceniodawcy</w:t>
            </w:r>
          </w:p>
        </w:tc>
        <w:tc>
          <w:tcPr>
            <w:tcW w:w="7900" w:type="dxa"/>
            <w:vAlign w:val="center"/>
            <w:hideMark/>
          </w:tcPr>
          <w:p w14:paraId="4F126A6E" w14:textId="0BF474E1" w:rsidR="00E81622" w:rsidRPr="00011B80" w:rsidRDefault="00E81622" w:rsidP="001B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Imię, nazwisko, adres</w:t>
            </w:r>
          </w:p>
        </w:tc>
      </w:tr>
      <w:tr w:rsidR="00E81622" w:rsidRPr="00011B80" w14:paraId="21B33E58" w14:textId="77777777" w:rsidTr="001B04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  <w:hideMark/>
          </w:tcPr>
          <w:p w14:paraId="169B1D72" w14:textId="77777777" w:rsidR="00E81622" w:rsidRPr="00011B80" w:rsidRDefault="00E81622" w:rsidP="001B04EC">
            <w:pPr>
              <w:jc w:val="center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 w:rsidRPr="00011B80"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Tytuł wpłaty</w:t>
            </w:r>
          </w:p>
        </w:tc>
        <w:tc>
          <w:tcPr>
            <w:tcW w:w="7900" w:type="dxa"/>
            <w:vAlign w:val="center"/>
            <w:hideMark/>
          </w:tcPr>
          <w:p w14:paraId="47F1C8DA" w14:textId="4AFDB2DC" w:rsidR="00E81622" w:rsidRPr="00011B80" w:rsidRDefault="00E81622" w:rsidP="001B0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</w:pPr>
            <w:r>
              <w:rPr>
                <w:rFonts w:eastAsia="Times New Roman" w:cs="Helvetica"/>
                <w:color w:val="054276"/>
                <w:sz w:val="20"/>
                <w:szCs w:val="20"/>
                <w:lang w:eastAsia="pl-PL"/>
              </w:rPr>
              <w:t>Imię, nazwisko, pesel</w:t>
            </w:r>
          </w:p>
        </w:tc>
      </w:tr>
    </w:tbl>
    <w:p w14:paraId="7E81C640" w14:textId="77777777" w:rsidR="00E81622" w:rsidRPr="002D4CFE" w:rsidRDefault="00E81622" w:rsidP="002D4CFE">
      <w:pPr>
        <w:jc w:val="center"/>
        <w:rPr>
          <w:b/>
          <w:bCs/>
        </w:rPr>
      </w:pPr>
    </w:p>
    <w:sectPr w:rsidR="00E81622" w:rsidRPr="002D4CFE" w:rsidSect="006A1DF3">
      <w:headerReference w:type="default" r:id="rId8"/>
      <w:footerReference w:type="default" r:id="rId9"/>
      <w:pgSz w:w="11906" w:h="16838" w:code="9"/>
      <w:pgMar w:top="1276" w:right="1077" w:bottom="1440" w:left="107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0EB8" w14:textId="77777777" w:rsidR="00204E0D" w:rsidRDefault="00204E0D" w:rsidP="00D11B42">
      <w:pPr>
        <w:spacing w:after="0" w:line="240" w:lineRule="auto"/>
      </w:pPr>
      <w:r>
        <w:separator/>
      </w:r>
    </w:p>
  </w:endnote>
  <w:endnote w:type="continuationSeparator" w:id="0">
    <w:p w14:paraId="58D30E7C" w14:textId="77777777" w:rsidR="00204E0D" w:rsidRDefault="00204E0D" w:rsidP="00D11B42">
      <w:pPr>
        <w:spacing w:after="0" w:line="240" w:lineRule="auto"/>
      </w:pPr>
      <w:r>
        <w:continuationSeparator/>
      </w:r>
    </w:p>
  </w:endnote>
  <w:endnote w:type="continuationNotice" w:id="1">
    <w:p w14:paraId="248EC0E2" w14:textId="77777777" w:rsidR="00204E0D" w:rsidRDefault="00204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umnst777CnEU">
    <w:altName w:val="Courier New"/>
    <w:charset w:val="EE"/>
    <w:family w:val="auto"/>
    <w:pitch w:val="variable"/>
    <w:sig w:usb0="A00000AF" w:usb1="5000004A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595D" w14:textId="74582B3C" w:rsidR="00D11B42" w:rsidRPr="00C64EFB" w:rsidRDefault="00D11B42" w:rsidP="00C64EFB">
    <w:pPr>
      <w:jc w:val="both"/>
      <w:rPr>
        <w:rFonts w:ascii="Arial" w:hAnsi="Arial" w:cs="Arial"/>
        <w:color w:val="1F497D" w:themeColor="text2"/>
        <w:sz w:val="15"/>
        <w:szCs w:val="15"/>
      </w:rPr>
    </w:pPr>
    <w:r w:rsidRPr="00C64EFB">
      <w:rPr>
        <w:rFonts w:ascii="Arial" w:hAnsi="Arial" w:cs="Arial"/>
        <w:color w:val="1F497D" w:themeColor="text2"/>
        <w:sz w:val="15"/>
        <w:szCs w:val="15"/>
      </w:rPr>
      <w:t>Skarbiec Towarzystwo Funduszy Inwestycyjnych S.A. z siedzibą: al. Armii Ludowej 26, 00-609 Warszawa, Sąd Rejonowy dla m.st. Warszawy w Warszawie, XII Wydział Gospodarczy Rejestrowy KRS 0000060640, NIP 521-26-05-383, kapitał zakładowy 6.050.505,- złotych, wpłacony w całości.</w:t>
    </w:r>
  </w:p>
  <w:p w14:paraId="48CEDF98" w14:textId="77777777" w:rsidR="003D54EB" w:rsidRDefault="003D54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EAE3" w14:textId="77777777" w:rsidR="00204E0D" w:rsidRDefault="00204E0D" w:rsidP="00D11B42">
      <w:pPr>
        <w:spacing w:after="0" w:line="240" w:lineRule="auto"/>
      </w:pPr>
      <w:r>
        <w:separator/>
      </w:r>
    </w:p>
  </w:footnote>
  <w:footnote w:type="continuationSeparator" w:id="0">
    <w:p w14:paraId="05DDC809" w14:textId="77777777" w:rsidR="00204E0D" w:rsidRDefault="00204E0D" w:rsidP="00D11B42">
      <w:pPr>
        <w:spacing w:after="0" w:line="240" w:lineRule="auto"/>
      </w:pPr>
      <w:r>
        <w:continuationSeparator/>
      </w:r>
    </w:p>
  </w:footnote>
  <w:footnote w:type="continuationNotice" w:id="1">
    <w:p w14:paraId="125D7183" w14:textId="77777777" w:rsidR="00204E0D" w:rsidRDefault="00204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C2C6" w14:textId="4BFCFD0D" w:rsidR="00D11B42" w:rsidRDefault="00D11B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84B82F" wp14:editId="5268028D">
          <wp:simplePos x="0" y="0"/>
          <wp:positionH relativeFrom="column">
            <wp:posOffset>-247650</wp:posOffset>
          </wp:positionH>
          <wp:positionV relativeFrom="paragraph">
            <wp:posOffset>-198755</wp:posOffset>
          </wp:positionV>
          <wp:extent cx="1943100" cy="609600"/>
          <wp:effectExtent l="0" t="0" r="0" b="0"/>
          <wp:wrapTight wrapText="bothSides">
            <wp:wrapPolygon edited="0">
              <wp:start x="0" y="0"/>
              <wp:lineTo x="0" y="20925"/>
              <wp:lineTo x="21388" y="20925"/>
              <wp:lineTo x="21388" y="0"/>
              <wp:lineTo x="0" y="0"/>
            </wp:wrapPolygon>
          </wp:wrapTight>
          <wp:docPr id="106446146" name="Obraz 106446146" descr="Skarbiec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rbiec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5A1"/>
    <w:multiLevelType w:val="hybridMultilevel"/>
    <w:tmpl w:val="B1B4F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94C"/>
    <w:multiLevelType w:val="hybridMultilevel"/>
    <w:tmpl w:val="56EACE24"/>
    <w:lvl w:ilvl="0" w:tplc="5546EB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65D8"/>
    <w:multiLevelType w:val="hybridMultilevel"/>
    <w:tmpl w:val="9AD0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60BB"/>
    <w:multiLevelType w:val="hybridMultilevel"/>
    <w:tmpl w:val="80244B1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14089"/>
    <w:multiLevelType w:val="hybridMultilevel"/>
    <w:tmpl w:val="20FCB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467B"/>
    <w:multiLevelType w:val="hybridMultilevel"/>
    <w:tmpl w:val="564C0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1B58"/>
    <w:multiLevelType w:val="hybridMultilevel"/>
    <w:tmpl w:val="7AFEF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A54"/>
    <w:multiLevelType w:val="hybridMultilevel"/>
    <w:tmpl w:val="2A3C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B0550"/>
    <w:multiLevelType w:val="multilevel"/>
    <w:tmpl w:val="243C65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B1854E4"/>
    <w:multiLevelType w:val="hybridMultilevel"/>
    <w:tmpl w:val="7AC66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24D29"/>
    <w:multiLevelType w:val="hybridMultilevel"/>
    <w:tmpl w:val="A6F4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5BFD"/>
    <w:multiLevelType w:val="hybridMultilevel"/>
    <w:tmpl w:val="A71C60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0239DE"/>
    <w:multiLevelType w:val="hybridMultilevel"/>
    <w:tmpl w:val="76066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F33C3E"/>
    <w:multiLevelType w:val="hybridMultilevel"/>
    <w:tmpl w:val="8BACAAD2"/>
    <w:lvl w:ilvl="0" w:tplc="62BAD6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E7F54"/>
    <w:multiLevelType w:val="hybridMultilevel"/>
    <w:tmpl w:val="3BCC9342"/>
    <w:lvl w:ilvl="0" w:tplc="D26C1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0BFF"/>
    <w:multiLevelType w:val="hybridMultilevel"/>
    <w:tmpl w:val="D74869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3E1F71"/>
    <w:multiLevelType w:val="multilevel"/>
    <w:tmpl w:val="F0C6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17E10"/>
    <w:multiLevelType w:val="hybridMultilevel"/>
    <w:tmpl w:val="F3BAB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C104E"/>
    <w:multiLevelType w:val="multilevel"/>
    <w:tmpl w:val="74C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76FC1"/>
    <w:multiLevelType w:val="hybridMultilevel"/>
    <w:tmpl w:val="18B097EE"/>
    <w:lvl w:ilvl="0" w:tplc="D26C1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50618">
    <w:abstractNumId w:val="13"/>
  </w:num>
  <w:num w:numId="2" w16cid:durableId="1937516675">
    <w:abstractNumId w:val="8"/>
  </w:num>
  <w:num w:numId="3" w16cid:durableId="670984052">
    <w:abstractNumId w:val="1"/>
  </w:num>
  <w:num w:numId="4" w16cid:durableId="1491362821">
    <w:abstractNumId w:val="19"/>
  </w:num>
  <w:num w:numId="5" w16cid:durableId="1351837472">
    <w:abstractNumId w:val="17"/>
  </w:num>
  <w:num w:numId="6" w16cid:durableId="1558935007">
    <w:abstractNumId w:val="14"/>
  </w:num>
  <w:num w:numId="7" w16cid:durableId="1456094880">
    <w:abstractNumId w:val="7"/>
  </w:num>
  <w:num w:numId="8" w16cid:durableId="752432261">
    <w:abstractNumId w:val="5"/>
  </w:num>
  <w:num w:numId="9" w16cid:durableId="1633515623">
    <w:abstractNumId w:val="6"/>
  </w:num>
  <w:num w:numId="10" w16cid:durableId="2067752545">
    <w:abstractNumId w:val="9"/>
  </w:num>
  <w:num w:numId="11" w16cid:durableId="1500005548">
    <w:abstractNumId w:val="15"/>
  </w:num>
  <w:num w:numId="12" w16cid:durableId="296689717">
    <w:abstractNumId w:val="0"/>
  </w:num>
  <w:num w:numId="13" w16cid:durableId="1810585829">
    <w:abstractNumId w:val="4"/>
  </w:num>
  <w:num w:numId="14" w16cid:durableId="476915384">
    <w:abstractNumId w:val="2"/>
  </w:num>
  <w:num w:numId="15" w16cid:durableId="846409015">
    <w:abstractNumId w:val="12"/>
  </w:num>
  <w:num w:numId="16" w16cid:durableId="770275427">
    <w:abstractNumId w:val="11"/>
  </w:num>
  <w:num w:numId="17" w16cid:durableId="820804473">
    <w:abstractNumId w:val="3"/>
  </w:num>
  <w:num w:numId="18" w16cid:durableId="1915503344">
    <w:abstractNumId w:val="10"/>
  </w:num>
  <w:num w:numId="19" w16cid:durableId="406807784">
    <w:abstractNumId w:val="18"/>
  </w:num>
  <w:num w:numId="20" w16cid:durableId="755135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D"/>
    <w:rsid w:val="00014C8A"/>
    <w:rsid w:val="000225B9"/>
    <w:rsid w:val="00060934"/>
    <w:rsid w:val="00061D3E"/>
    <w:rsid w:val="00071573"/>
    <w:rsid w:val="00072DA1"/>
    <w:rsid w:val="00075A4F"/>
    <w:rsid w:val="000874EB"/>
    <w:rsid w:val="000D071D"/>
    <w:rsid w:val="000E22D6"/>
    <w:rsid w:val="000E7666"/>
    <w:rsid w:val="000F1940"/>
    <w:rsid w:val="00127441"/>
    <w:rsid w:val="00127507"/>
    <w:rsid w:val="00137837"/>
    <w:rsid w:val="001436B0"/>
    <w:rsid w:val="00150090"/>
    <w:rsid w:val="0015427D"/>
    <w:rsid w:val="0016184D"/>
    <w:rsid w:val="001658A9"/>
    <w:rsid w:val="001711AF"/>
    <w:rsid w:val="001757BE"/>
    <w:rsid w:val="001816AF"/>
    <w:rsid w:val="001822EC"/>
    <w:rsid w:val="00185D96"/>
    <w:rsid w:val="00194678"/>
    <w:rsid w:val="001B04EC"/>
    <w:rsid w:val="001B621F"/>
    <w:rsid w:val="001D7066"/>
    <w:rsid w:val="001E1EDA"/>
    <w:rsid w:val="001F1215"/>
    <w:rsid w:val="001F7CBC"/>
    <w:rsid w:val="00204E0D"/>
    <w:rsid w:val="002356A0"/>
    <w:rsid w:val="00242473"/>
    <w:rsid w:val="00256D9E"/>
    <w:rsid w:val="00257A41"/>
    <w:rsid w:val="002615F9"/>
    <w:rsid w:val="0027092F"/>
    <w:rsid w:val="00273AC6"/>
    <w:rsid w:val="00274271"/>
    <w:rsid w:val="002905AA"/>
    <w:rsid w:val="00293C23"/>
    <w:rsid w:val="00297BAA"/>
    <w:rsid w:val="002A39DE"/>
    <w:rsid w:val="002C41DD"/>
    <w:rsid w:val="002C6511"/>
    <w:rsid w:val="002D3235"/>
    <w:rsid w:val="002D4CFE"/>
    <w:rsid w:val="002E103D"/>
    <w:rsid w:val="002E57D4"/>
    <w:rsid w:val="002F2F32"/>
    <w:rsid w:val="00306533"/>
    <w:rsid w:val="00306608"/>
    <w:rsid w:val="0031657A"/>
    <w:rsid w:val="00334556"/>
    <w:rsid w:val="00351885"/>
    <w:rsid w:val="00354B0E"/>
    <w:rsid w:val="00374BD7"/>
    <w:rsid w:val="00375414"/>
    <w:rsid w:val="00376021"/>
    <w:rsid w:val="00395B2C"/>
    <w:rsid w:val="003A38A8"/>
    <w:rsid w:val="003A5FBE"/>
    <w:rsid w:val="003B1CBB"/>
    <w:rsid w:val="003B77FC"/>
    <w:rsid w:val="003C055A"/>
    <w:rsid w:val="003C47B5"/>
    <w:rsid w:val="003C55D5"/>
    <w:rsid w:val="003C7DEB"/>
    <w:rsid w:val="003D54EB"/>
    <w:rsid w:val="003F5FEC"/>
    <w:rsid w:val="003F66D9"/>
    <w:rsid w:val="00405013"/>
    <w:rsid w:val="00414C44"/>
    <w:rsid w:val="00414E07"/>
    <w:rsid w:val="004156FB"/>
    <w:rsid w:val="00441820"/>
    <w:rsid w:val="00452947"/>
    <w:rsid w:val="00454EE8"/>
    <w:rsid w:val="00462FDC"/>
    <w:rsid w:val="00497F10"/>
    <w:rsid w:val="004A0409"/>
    <w:rsid w:val="004B521F"/>
    <w:rsid w:val="004E0CDA"/>
    <w:rsid w:val="004F1C6C"/>
    <w:rsid w:val="004F408A"/>
    <w:rsid w:val="005008E3"/>
    <w:rsid w:val="005176B3"/>
    <w:rsid w:val="00527A2F"/>
    <w:rsid w:val="0053261D"/>
    <w:rsid w:val="00533C15"/>
    <w:rsid w:val="005341DC"/>
    <w:rsid w:val="00543596"/>
    <w:rsid w:val="00546795"/>
    <w:rsid w:val="00555E1F"/>
    <w:rsid w:val="0057077C"/>
    <w:rsid w:val="00575A13"/>
    <w:rsid w:val="005B1935"/>
    <w:rsid w:val="005B73B1"/>
    <w:rsid w:val="005C5AD6"/>
    <w:rsid w:val="005E50B2"/>
    <w:rsid w:val="00601E4E"/>
    <w:rsid w:val="00625E4D"/>
    <w:rsid w:val="00630853"/>
    <w:rsid w:val="00631B37"/>
    <w:rsid w:val="006411F7"/>
    <w:rsid w:val="00673788"/>
    <w:rsid w:val="006970EC"/>
    <w:rsid w:val="006A1DF3"/>
    <w:rsid w:val="006A669F"/>
    <w:rsid w:val="006B0584"/>
    <w:rsid w:val="006D40D1"/>
    <w:rsid w:val="006D4F82"/>
    <w:rsid w:val="006E2DEA"/>
    <w:rsid w:val="006F19A5"/>
    <w:rsid w:val="00703B3E"/>
    <w:rsid w:val="00707E9E"/>
    <w:rsid w:val="00711AA7"/>
    <w:rsid w:val="00713FEC"/>
    <w:rsid w:val="00715C27"/>
    <w:rsid w:val="00721399"/>
    <w:rsid w:val="007237B9"/>
    <w:rsid w:val="00727966"/>
    <w:rsid w:val="00772232"/>
    <w:rsid w:val="007752E3"/>
    <w:rsid w:val="007806EE"/>
    <w:rsid w:val="00784FFA"/>
    <w:rsid w:val="007A0E6E"/>
    <w:rsid w:val="007A2F98"/>
    <w:rsid w:val="007B2CB9"/>
    <w:rsid w:val="007B314D"/>
    <w:rsid w:val="007E4681"/>
    <w:rsid w:val="007E4899"/>
    <w:rsid w:val="007F4E28"/>
    <w:rsid w:val="008001B4"/>
    <w:rsid w:val="008122F7"/>
    <w:rsid w:val="008277F4"/>
    <w:rsid w:val="008574E7"/>
    <w:rsid w:val="008665F8"/>
    <w:rsid w:val="008831B4"/>
    <w:rsid w:val="008852D0"/>
    <w:rsid w:val="0088532C"/>
    <w:rsid w:val="00885910"/>
    <w:rsid w:val="0089219B"/>
    <w:rsid w:val="0089781C"/>
    <w:rsid w:val="008A4B2C"/>
    <w:rsid w:val="008A532D"/>
    <w:rsid w:val="008A6456"/>
    <w:rsid w:val="008B74D9"/>
    <w:rsid w:val="008C317E"/>
    <w:rsid w:val="008D7C83"/>
    <w:rsid w:val="008F3A75"/>
    <w:rsid w:val="008F5EDC"/>
    <w:rsid w:val="008F6E35"/>
    <w:rsid w:val="009117C0"/>
    <w:rsid w:val="0093445E"/>
    <w:rsid w:val="00934536"/>
    <w:rsid w:val="00957129"/>
    <w:rsid w:val="009C494D"/>
    <w:rsid w:val="009C672A"/>
    <w:rsid w:val="009E566F"/>
    <w:rsid w:val="00A025F9"/>
    <w:rsid w:val="00A049CE"/>
    <w:rsid w:val="00A112A0"/>
    <w:rsid w:val="00A17C88"/>
    <w:rsid w:val="00A256CD"/>
    <w:rsid w:val="00A47AE2"/>
    <w:rsid w:val="00A72250"/>
    <w:rsid w:val="00A77556"/>
    <w:rsid w:val="00A84658"/>
    <w:rsid w:val="00AA514A"/>
    <w:rsid w:val="00AA76F6"/>
    <w:rsid w:val="00AC4F40"/>
    <w:rsid w:val="00AD5F04"/>
    <w:rsid w:val="00AE72AB"/>
    <w:rsid w:val="00AF13E3"/>
    <w:rsid w:val="00AF3470"/>
    <w:rsid w:val="00B03318"/>
    <w:rsid w:val="00B33D16"/>
    <w:rsid w:val="00B53C43"/>
    <w:rsid w:val="00B84852"/>
    <w:rsid w:val="00BC7CF9"/>
    <w:rsid w:val="00BF1A8E"/>
    <w:rsid w:val="00C20A18"/>
    <w:rsid w:val="00C2617C"/>
    <w:rsid w:val="00C54807"/>
    <w:rsid w:val="00C54BB6"/>
    <w:rsid w:val="00C55140"/>
    <w:rsid w:val="00C64EFB"/>
    <w:rsid w:val="00C706B8"/>
    <w:rsid w:val="00C8074A"/>
    <w:rsid w:val="00C859E0"/>
    <w:rsid w:val="00C87313"/>
    <w:rsid w:val="00CB369C"/>
    <w:rsid w:val="00CB64D9"/>
    <w:rsid w:val="00CC2AC9"/>
    <w:rsid w:val="00CE6BEA"/>
    <w:rsid w:val="00CF183F"/>
    <w:rsid w:val="00D11B42"/>
    <w:rsid w:val="00D26180"/>
    <w:rsid w:val="00D305F8"/>
    <w:rsid w:val="00D354BF"/>
    <w:rsid w:val="00D40EE3"/>
    <w:rsid w:val="00D54E51"/>
    <w:rsid w:val="00D55106"/>
    <w:rsid w:val="00D64071"/>
    <w:rsid w:val="00D71C79"/>
    <w:rsid w:val="00D8382B"/>
    <w:rsid w:val="00D90789"/>
    <w:rsid w:val="00DA4D56"/>
    <w:rsid w:val="00DA5064"/>
    <w:rsid w:val="00DC0D4F"/>
    <w:rsid w:val="00DC402F"/>
    <w:rsid w:val="00DD1471"/>
    <w:rsid w:val="00DD533C"/>
    <w:rsid w:val="00DE75A4"/>
    <w:rsid w:val="00DF7CA0"/>
    <w:rsid w:val="00E050C2"/>
    <w:rsid w:val="00E06A92"/>
    <w:rsid w:val="00E135EA"/>
    <w:rsid w:val="00E332F5"/>
    <w:rsid w:val="00E3464E"/>
    <w:rsid w:val="00E41210"/>
    <w:rsid w:val="00E46E66"/>
    <w:rsid w:val="00E564E5"/>
    <w:rsid w:val="00E6264A"/>
    <w:rsid w:val="00E65151"/>
    <w:rsid w:val="00E723C2"/>
    <w:rsid w:val="00E73BA0"/>
    <w:rsid w:val="00E74A56"/>
    <w:rsid w:val="00E74E7D"/>
    <w:rsid w:val="00E75619"/>
    <w:rsid w:val="00E81622"/>
    <w:rsid w:val="00E9155C"/>
    <w:rsid w:val="00E91721"/>
    <w:rsid w:val="00E9551C"/>
    <w:rsid w:val="00EB292E"/>
    <w:rsid w:val="00EC72C3"/>
    <w:rsid w:val="00ED03D1"/>
    <w:rsid w:val="00ED5CA3"/>
    <w:rsid w:val="00EF7C4B"/>
    <w:rsid w:val="00F00634"/>
    <w:rsid w:val="00F06F0F"/>
    <w:rsid w:val="00F20D98"/>
    <w:rsid w:val="00F27248"/>
    <w:rsid w:val="00F4729B"/>
    <w:rsid w:val="00F61043"/>
    <w:rsid w:val="00F7259B"/>
    <w:rsid w:val="00FA2EF0"/>
    <w:rsid w:val="00FA5008"/>
    <w:rsid w:val="00FB07FB"/>
    <w:rsid w:val="00FB7EC9"/>
    <w:rsid w:val="00F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720A2"/>
  <w15:docId w15:val="{1589BEE8-B8DA-4921-9E9B-AAA27B69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94D"/>
  </w:style>
  <w:style w:type="paragraph" w:styleId="Nagwek3">
    <w:name w:val="heading 3"/>
    <w:basedOn w:val="Normalny"/>
    <w:link w:val="Nagwek3Znak"/>
    <w:uiPriority w:val="9"/>
    <w:qFormat/>
    <w:rsid w:val="00194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4E7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1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14A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946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194678"/>
  </w:style>
  <w:style w:type="character" w:customStyle="1" w:styleId="ng-scope">
    <w:name w:val="ng-scope"/>
    <w:basedOn w:val="Domylnaczcionkaakapitu"/>
    <w:rsid w:val="00194678"/>
  </w:style>
  <w:style w:type="table" w:styleId="Tabela-Siatka">
    <w:name w:val="Table Grid"/>
    <w:basedOn w:val="Standardowy"/>
    <w:uiPriority w:val="59"/>
    <w:rsid w:val="00D1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42"/>
  </w:style>
  <w:style w:type="paragraph" w:styleId="Stopka">
    <w:name w:val="footer"/>
    <w:basedOn w:val="Normalny"/>
    <w:link w:val="StopkaZnak"/>
    <w:uiPriority w:val="99"/>
    <w:unhideWhenUsed/>
    <w:rsid w:val="00D1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42"/>
  </w:style>
  <w:style w:type="paragraph" w:customStyle="1" w:styleId="Skarbiec">
    <w:name w:val="Skarbiec"/>
    <w:basedOn w:val="Normalny"/>
    <w:link w:val="SkarbiecZnak"/>
    <w:qFormat/>
    <w:rsid w:val="00D11B42"/>
    <w:pPr>
      <w:spacing w:after="60"/>
    </w:pPr>
    <w:rPr>
      <w:rFonts w:ascii="Arial Narrow" w:hAnsi="Arial Narrow" w:cs="Tahoma"/>
      <w:sz w:val="20"/>
      <w:szCs w:val="18"/>
    </w:rPr>
  </w:style>
  <w:style w:type="character" w:customStyle="1" w:styleId="SkarbiecZnak">
    <w:name w:val="Skarbiec Znak"/>
    <w:basedOn w:val="Domylnaczcionkaakapitu"/>
    <w:link w:val="Skarbiec"/>
    <w:rsid w:val="00D11B42"/>
    <w:rPr>
      <w:rFonts w:ascii="Arial Narrow" w:hAnsi="Arial Narrow" w:cs="Tahoma"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D5510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49CE"/>
    <w:pPr>
      <w:spacing w:after="0" w:line="240" w:lineRule="auto"/>
    </w:pPr>
    <w:rPr>
      <w:rFonts w:ascii="Humnst777CnEU" w:hAnsi="Humnst777CnEU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49CE"/>
    <w:rPr>
      <w:rFonts w:ascii="Humnst777CnEU" w:hAnsi="Humnst777CnEU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49CE"/>
    <w:rPr>
      <w:vertAlign w:val="superscript"/>
    </w:rPr>
  </w:style>
  <w:style w:type="paragraph" w:styleId="Bezodstpw">
    <w:name w:val="No Spacing"/>
    <w:uiPriority w:val="1"/>
    <w:qFormat/>
    <w:rsid w:val="003D54EB"/>
    <w:pPr>
      <w:spacing w:after="0" w:line="240" w:lineRule="auto"/>
    </w:pPr>
  </w:style>
  <w:style w:type="paragraph" w:styleId="Poprawka">
    <w:name w:val="Revision"/>
    <w:hidden/>
    <w:uiPriority w:val="99"/>
    <w:semiHidden/>
    <w:rsid w:val="003A5FB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54B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669F"/>
    <w:rPr>
      <w:color w:val="800080" w:themeColor="followedHyperlink"/>
      <w:u w:val="single"/>
    </w:rPr>
  </w:style>
  <w:style w:type="table" w:styleId="Tabelasiatki4akcent5">
    <w:name w:val="Grid Table 4 Accent 5"/>
    <w:basedOn w:val="Standardowy"/>
    <w:uiPriority w:val="49"/>
    <w:rsid w:val="00257A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Jasnecieniowanieakcent1">
    <w:name w:val="Light Shading Accent 1"/>
    <w:basedOn w:val="Standardowy"/>
    <w:uiPriority w:val="60"/>
    <w:rsid w:val="00E816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3C9C-4053-4393-A430-2F8BF69D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Gałus</dc:creator>
  <cp:lastModifiedBy>Szewczuk, Wojciech (Skarbiec TFI S.A.)</cp:lastModifiedBy>
  <cp:revision>4</cp:revision>
  <cp:lastPrinted>2025-02-24T11:00:00Z</cp:lastPrinted>
  <dcterms:created xsi:type="dcterms:W3CDTF">2025-10-24T10:41:00Z</dcterms:created>
  <dcterms:modified xsi:type="dcterms:W3CDTF">2025-10-27T11:12:00Z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605-2692-40eb-95da-889b1b70fd28_Enabled">
    <vt:lpwstr>true</vt:lpwstr>
  </property>
  <property fmtid="{D5CDD505-2E9C-101B-9397-08002B2CF9AE}" pid="3" name="MSIP_Label_67b73605-2692-40eb-95da-889b1b70fd28_SetDate">
    <vt:lpwstr>2023-10-25T09:11:41Z</vt:lpwstr>
  </property>
  <property fmtid="{D5CDD505-2E9C-101B-9397-08002B2CF9AE}" pid="4" name="MSIP_Label_67b73605-2692-40eb-95da-889b1b70fd28_Method">
    <vt:lpwstr>Standard</vt:lpwstr>
  </property>
  <property fmtid="{D5CDD505-2E9C-101B-9397-08002B2CF9AE}" pid="5" name="MSIP_Label_67b73605-2692-40eb-95da-889b1b70fd28_Name">
    <vt:lpwstr>Wewnętrzne</vt:lpwstr>
  </property>
  <property fmtid="{D5CDD505-2E9C-101B-9397-08002B2CF9AE}" pid="6" name="MSIP_Label_67b73605-2692-40eb-95da-889b1b70fd28_SiteId">
    <vt:lpwstr>ce721a84-78ab-4d55-ab80-77ca453759f3</vt:lpwstr>
  </property>
  <property fmtid="{D5CDD505-2E9C-101B-9397-08002B2CF9AE}" pid="7" name="MSIP_Label_67b73605-2692-40eb-95da-889b1b70fd28_ActionId">
    <vt:lpwstr>fe026315-3734-4876-a037-11dfbae91be4</vt:lpwstr>
  </property>
  <property fmtid="{D5CDD505-2E9C-101B-9397-08002B2CF9AE}" pid="8" name="MSIP_Label_67b73605-2692-40eb-95da-889b1b70fd28_ContentBits">
    <vt:lpwstr>0</vt:lpwstr>
  </property>
</Properties>
</file>